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0DD" w:rsidRDefault="00B360DD">
      <w:pPr>
        <w:widowControl/>
        <w:spacing w:after="249" w:line="440" w:lineRule="exact"/>
        <w:jc w:val="center"/>
        <w:rPr>
          <w:rFonts w:ascii="黑体" w:eastAsia="黑体" w:hAnsi="黑体" w:cs="Times New Roman"/>
          <w:b/>
          <w:bCs/>
          <w:color w:val="000000"/>
          <w:kern w:val="0"/>
          <w:sz w:val="48"/>
          <w:szCs w:val="48"/>
        </w:rPr>
      </w:pPr>
      <w:bookmarkStart w:id="0" w:name="_GoBack"/>
      <w:bookmarkEnd w:id="0"/>
      <w:r>
        <w:rPr>
          <w:rFonts w:cs="宋体" w:hint="eastAsia"/>
          <w:b/>
          <w:bCs/>
          <w:sz w:val="44"/>
          <w:szCs w:val="44"/>
        </w:rPr>
        <w:t>学生在校外实习安全协议书</w:t>
      </w:r>
    </w:p>
    <w:p w:rsidR="00B360DD" w:rsidRDefault="00B360DD">
      <w:pPr>
        <w:widowControl/>
        <w:spacing w:after="249"/>
        <w:jc w:val="left"/>
        <w:rPr>
          <w:rFonts w:ascii="黑体" w:eastAsia="黑体" w:hAnsi="黑体" w:cs="Times New Roman"/>
          <w:color w:val="000000"/>
          <w:kern w:val="0"/>
          <w:sz w:val="44"/>
          <w:szCs w:val="44"/>
        </w:rPr>
      </w:pPr>
    </w:p>
    <w:p w:rsidR="00B360DD" w:rsidRPr="005B053C" w:rsidRDefault="00B360DD" w:rsidP="005B053C">
      <w:pPr>
        <w:widowControl/>
        <w:spacing w:line="360" w:lineRule="auto"/>
        <w:jc w:val="left"/>
        <w:rPr>
          <w:rFonts w:ascii="黑体" w:eastAsia="黑体" w:hAnsi="黑体" w:cs="Times New Roman"/>
          <w:color w:val="000000"/>
          <w:kern w:val="0"/>
          <w:sz w:val="30"/>
          <w:szCs w:val="30"/>
        </w:rPr>
      </w:pPr>
      <w:r w:rsidRPr="005B053C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甲方：长春工业大学</w:t>
      </w:r>
      <w:r w:rsidRPr="005B053C">
        <w:rPr>
          <w:rFonts w:ascii="黑体" w:eastAsia="黑体" w:hAnsi="黑体" w:cs="黑体"/>
          <w:color w:val="000000"/>
          <w:kern w:val="0"/>
          <w:sz w:val="30"/>
          <w:szCs w:val="30"/>
        </w:rPr>
        <w:t xml:space="preserve">        </w:t>
      </w:r>
      <w:r>
        <w:rPr>
          <w:rFonts w:ascii="黑体" w:eastAsia="黑体" w:hAnsi="黑体" w:cs="黑体"/>
          <w:color w:val="000000"/>
          <w:kern w:val="0"/>
          <w:sz w:val="30"/>
          <w:szCs w:val="30"/>
        </w:rPr>
        <w:t xml:space="preserve">       </w:t>
      </w:r>
      <w:r w:rsidRPr="005B053C">
        <w:rPr>
          <w:rFonts w:ascii="黑体" w:eastAsia="黑体" w:hAnsi="黑体" w:cs="黑体"/>
          <w:color w:val="000000"/>
          <w:kern w:val="0"/>
          <w:sz w:val="30"/>
          <w:szCs w:val="30"/>
        </w:rPr>
        <w:t xml:space="preserve">   </w:t>
      </w:r>
      <w:r w:rsidRPr="005B053C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（以下简称甲方）</w:t>
      </w:r>
    </w:p>
    <w:p w:rsidR="00B360DD" w:rsidRPr="005B053C" w:rsidRDefault="00B360DD" w:rsidP="005B053C">
      <w:pPr>
        <w:widowControl/>
        <w:spacing w:line="360" w:lineRule="auto"/>
        <w:jc w:val="left"/>
        <w:rPr>
          <w:rFonts w:ascii="黑体" w:eastAsia="黑体" w:hAnsi="黑体" w:cs="Times New Roman"/>
          <w:color w:val="000000"/>
          <w:kern w:val="0"/>
          <w:sz w:val="30"/>
          <w:szCs w:val="30"/>
        </w:rPr>
      </w:pPr>
      <w:r w:rsidRPr="005B053C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乙方：学生家长</w:t>
      </w:r>
      <w:proofErr w:type="gramStart"/>
      <w:r w:rsidRPr="005B053C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 xml:space="preserve">　　　　</w:t>
      </w:r>
      <w:proofErr w:type="gramEnd"/>
      <w:r w:rsidRPr="005B053C">
        <w:rPr>
          <w:rFonts w:ascii="黑体" w:eastAsia="黑体" w:hAnsi="黑体" w:cs="黑体"/>
          <w:color w:val="000000"/>
          <w:kern w:val="0"/>
          <w:sz w:val="30"/>
          <w:szCs w:val="30"/>
        </w:rPr>
        <w:t xml:space="preserve">       </w:t>
      </w:r>
      <w:r>
        <w:rPr>
          <w:rFonts w:ascii="黑体" w:eastAsia="黑体" w:hAnsi="黑体" w:cs="黑体"/>
          <w:color w:val="000000"/>
          <w:kern w:val="0"/>
          <w:sz w:val="30"/>
          <w:szCs w:val="30"/>
        </w:rPr>
        <w:t xml:space="preserve">       </w:t>
      </w:r>
      <w:r w:rsidRPr="005B053C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（以下简称乙方）</w:t>
      </w:r>
    </w:p>
    <w:p w:rsidR="00B360DD" w:rsidRPr="005B053C" w:rsidRDefault="00B360DD" w:rsidP="00693A17">
      <w:pPr>
        <w:widowControl/>
        <w:spacing w:line="360" w:lineRule="auto"/>
        <w:ind w:firstLineChars="300" w:firstLine="900"/>
        <w:jc w:val="left"/>
        <w:rPr>
          <w:rFonts w:ascii="黑体" w:eastAsia="黑体" w:hAnsi="黑体" w:cs="Times New Roman"/>
          <w:color w:val="000000"/>
          <w:kern w:val="0"/>
          <w:sz w:val="30"/>
          <w:szCs w:val="30"/>
        </w:rPr>
      </w:pPr>
      <w:r w:rsidRPr="005B053C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学</w:t>
      </w:r>
      <w:r w:rsidRPr="005B053C">
        <w:rPr>
          <w:rFonts w:ascii="黑体" w:eastAsia="黑体" w:hAnsi="黑体" w:cs="黑体"/>
          <w:color w:val="000000"/>
          <w:kern w:val="0"/>
          <w:sz w:val="30"/>
          <w:szCs w:val="30"/>
        </w:rPr>
        <w:t xml:space="preserve">    </w:t>
      </w:r>
      <w:r w:rsidRPr="005B053C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生</w:t>
      </w:r>
      <w:proofErr w:type="gramStart"/>
      <w:r w:rsidRPr="005B053C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 xml:space="preserve">　　　　　　</w:t>
      </w:r>
      <w:proofErr w:type="gramEnd"/>
      <w:r w:rsidRPr="005B053C">
        <w:rPr>
          <w:rFonts w:ascii="黑体" w:eastAsia="黑体" w:hAnsi="黑体" w:cs="黑体"/>
          <w:color w:val="000000"/>
          <w:kern w:val="0"/>
          <w:sz w:val="30"/>
          <w:szCs w:val="30"/>
        </w:rPr>
        <w:t xml:space="preserve">   </w:t>
      </w:r>
      <w:r>
        <w:rPr>
          <w:rFonts w:ascii="黑体" w:eastAsia="黑体" w:hAnsi="黑体" w:cs="黑体"/>
          <w:color w:val="000000"/>
          <w:kern w:val="0"/>
          <w:sz w:val="30"/>
          <w:szCs w:val="30"/>
        </w:rPr>
        <w:t xml:space="preserve">       </w:t>
      </w:r>
      <w:r w:rsidRPr="005B053C">
        <w:rPr>
          <w:rFonts w:ascii="黑体" w:eastAsia="黑体" w:hAnsi="黑体" w:cs="黑体" w:hint="eastAsia"/>
          <w:color w:val="000000"/>
          <w:kern w:val="0"/>
          <w:sz w:val="30"/>
          <w:szCs w:val="30"/>
        </w:rPr>
        <w:t>（以下简称乙方）</w:t>
      </w:r>
    </w:p>
    <w:p w:rsidR="00B360DD" w:rsidRPr="005B053C" w:rsidRDefault="00B360DD" w:rsidP="00693A17">
      <w:pPr>
        <w:widowControl/>
        <w:spacing w:beforeLines="100" w:before="312" w:line="360" w:lineRule="auto"/>
        <w:ind w:firstLineChars="200" w:firstLine="4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B053C">
        <w:rPr>
          <w:rFonts w:ascii="Times New Roman" w:hAnsi="宋体" w:cs="宋体" w:hint="eastAsia"/>
          <w:color w:val="000000"/>
          <w:kern w:val="0"/>
          <w:sz w:val="24"/>
          <w:szCs w:val="24"/>
        </w:rPr>
        <w:t>为了搞好学校学生外出实习工作，为学生就业打下良好的基础，加强毕业生实习期的安全管理工作十分重要。针对当前实习工作中的实际情况，经双方协议如下：</w:t>
      </w:r>
    </w:p>
    <w:p w:rsidR="00B360DD" w:rsidRPr="005B053C" w:rsidRDefault="00B360DD" w:rsidP="00693A17">
      <w:pPr>
        <w:widowControl/>
        <w:spacing w:beforeLines="50" w:before="156" w:afterLines="50" w:after="156" w:line="360" w:lineRule="auto"/>
        <w:jc w:val="lef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5B053C">
        <w:rPr>
          <w:rFonts w:ascii="Times New Roman" w:hAnsi="宋体" w:cs="宋体" w:hint="eastAsia"/>
          <w:b/>
          <w:bCs/>
          <w:color w:val="000000"/>
          <w:kern w:val="0"/>
          <w:sz w:val="24"/>
          <w:szCs w:val="24"/>
        </w:rPr>
        <w:t>一、甲方责任</w:t>
      </w:r>
    </w:p>
    <w:p w:rsidR="00B360DD" w:rsidRPr="005B053C" w:rsidRDefault="00B360DD" w:rsidP="00693A17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B053C">
        <w:rPr>
          <w:rFonts w:ascii="Times New Roman" w:hAnsi="Times New Roman" w:cs="Times New Roman"/>
          <w:color w:val="000000"/>
          <w:kern w:val="0"/>
          <w:sz w:val="24"/>
          <w:szCs w:val="24"/>
        </w:rPr>
        <w:t>1</w:t>
      </w:r>
      <w:r w:rsidRPr="005B053C">
        <w:rPr>
          <w:rFonts w:ascii="Times New Roman" w:hAnsi="宋体" w:cs="宋体" w:hint="eastAsia"/>
          <w:color w:val="000000"/>
          <w:kern w:val="0"/>
          <w:sz w:val="24"/>
          <w:szCs w:val="24"/>
        </w:rPr>
        <w:t>、乙方在参加实习前，甲方对乙方进行交通安全、生产实习安全等教育。</w:t>
      </w:r>
    </w:p>
    <w:p w:rsidR="00B360DD" w:rsidRPr="005B053C" w:rsidRDefault="00B360DD" w:rsidP="00693A17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B053C">
        <w:rPr>
          <w:rFonts w:ascii="Times New Roman" w:hAnsi="Times New Roman" w:cs="Times New Roman"/>
          <w:color w:val="000000"/>
          <w:kern w:val="0"/>
          <w:sz w:val="24"/>
          <w:szCs w:val="24"/>
        </w:rPr>
        <w:t>2</w:t>
      </w:r>
      <w:r w:rsidRPr="005B053C">
        <w:rPr>
          <w:rFonts w:ascii="Times New Roman" w:hAnsi="宋体" w:cs="宋体" w:hint="eastAsia"/>
          <w:color w:val="000000"/>
          <w:kern w:val="0"/>
          <w:sz w:val="24"/>
          <w:szCs w:val="24"/>
        </w:rPr>
        <w:t>、甲方要在实习期间派老师了解学生实习情况，与实习单位进行协调沟通，同时进一步对学生进行安全教育、管理。</w:t>
      </w:r>
    </w:p>
    <w:p w:rsidR="00B360DD" w:rsidRPr="005B053C" w:rsidRDefault="00B360DD" w:rsidP="00693A17">
      <w:pPr>
        <w:widowControl/>
        <w:spacing w:beforeLines="50" w:before="156" w:afterLines="50" w:after="156" w:line="360" w:lineRule="auto"/>
        <w:jc w:val="lef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5B053C">
        <w:rPr>
          <w:rFonts w:ascii="Times New Roman" w:hAnsi="宋体" w:cs="宋体" w:hint="eastAsia"/>
          <w:b/>
          <w:bCs/>
          <w:color w:val="000000"/>
          <w:kern w:val="0"/>
          <w:sz w:val="24"/>
          <w:szCs w:val="24"/>
        </w:rPr>
        <w:t>二、乙方责任</w:t>
      </w:r>
    </w:p>
    <w:p w:rsidR="00B360DD" w:rsidRPr="005B053C" w:rsidRDefault="00B360DD" w:rsidP="00693A17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B053C">
        <w:rPr>
          <w:rFonts w:ascii="Times New Roman" w:hAnsi="Times New Roman" w:cs="Times New Roman"/>
          <w:color w:val="000000"/>
          <w:kern w:val="0"/>
          <w:sz w:val="24"/>
          <w:szCs w:val="24"/>
        </w:rPr>
        <w:t>1</w:t>
      </w:r>
      <w:r w:rsidRPr="005B053C">
        <w:rPr>
          <w:rFonts w:ascii="Times New Roman" w:hAnsi="宋体" w:cs="宋体" w:hint="eastAsia"/>
          <w:color w:val="000000"/>
          <w:kern w:val="0"/>
          <w:sz w:val="24"/>
          <w:szCs w:val="24"/>
        </w:rPr>
        <w:t>、乙方应积极接受实习的安全教育，在实习期间必须严格遵守学校和用人单位的各种规章制度、安全操作规程，一切在师傅指导之下工作，不盲目擅动，</w:t>
      </w:r>
      <w:proofErr w:type="gramStart"/>
      <w:r w:rsidRPr="005B053C">
        <w:rPr>
          <w:rFonts w:ascii="Times New Roman" w:hAnsi="宋体" w:cs="宋体" w:hint="eastAsia"/>
          <w:color w:val="000000"/>
          <w:kern w:val="0"/>
          <w:sz w:val="24"/>
          <w:szCs w:val="24"/>
        </w:rPr>
        <w:t>不</w:t>
      </w:r>
      <w:proofErr w:type="gramEnd"/>
      <w:r w:rsidRPr="005B053C">
        <w:rPr>
          <w:rFonts w:ascii="Times New Roman" w:hAnsi="宋体" w:cs="宋体" w:hint="eastAsia"/>
          <w:color w:val="000000"/>
          <w:kern w:val="0"/>
          <w:sz w:val="24"/>
          <w:szCs w:val="24"/>
        </w:rPr>
        <w:t>违规操作，确保安全。</w:t>
      </w:r>
    </w:p>
    <w:p w:rsidR="00B360DD" w:rsidRPr="005B053C" w:rsidRDefault="00B360DD" w:rsidP="00693A17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宋体" w:cs="Times New Roman"/>
          <w:color w:val="000000"/>
          <w:kern w:val="0"/>
          <w:sz w:val="24"/>
          <w:szCs w:val="24"/>
        </w:rPr>
        <w:t>2</w:t>
      </w:r>
      <w:r w:rsidRPr="005B053C">
        <w:rPr>
          <w:rFonts w:ascii="Times New Roman" w:hAnsi="宋体" w:cs="宋体" w:hint="eastAsia"/>
          <w:color w:val="000000"/>
          <w:kern w:val="0"/>
          <w:sz w:val="24"/>
          <w:szCs w:val="24"/>
        </w:rPr>
        <w:t>、乙方在工作之余外出游玩必须征得实习单位领导的同意，并三人以上结伴而行，上街行走要严格遵守交通规则，确保自身安全，以防意外事故发生；严禁一切危险、违法活动；严禁进网吧、歌厅等具有安全隐患的场所；严禁酗酒、严禁与陌生人交往，严禁为贪图便宜跟流窜商贩做生意，以防上当受骗。</w:t>
      </w:r>
    </w:p>
    <w:p w:rsidR="00B360DD" w:rsidRPr="005B053C" w:rsidRDefault="00B360DD" w:rsidP="00693A17">
      <w:pPr>
        <w:widowControl/>
        <w:spacing w:beforeLines="50" w:before="156" w:afterLines="50" w:after="156" w:line="360" w:lineRule="auto"/>
        <w:jc w:val="lef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5B053C">
        <w:rPr>
          <w:rFonts w:ascii="Times New Roman" w:hAnsi="宋体" w:cs="宋体" w:hint="eastAsia"/>
          <w:b/>
          <w:bCs/>
          <w:color w:val="000000"/>
          <w:kern w:val="0"/>
          <w:sz w:val="24"/>
          <w:szCs w:val="24"/>
        </w:rPr>
        <w:t>三、违约责任</w:t>
      </w:r>
    </w:p>
    <w:p w:rsidR="00B360DD" w:rsidRPr="005B053C" w:rsidRDefault="00B360DD" w:rsidP="00693A17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B053C">
        <w:rPr>
          <w:rFonts w:ascii="Times New Roman" w:hAnsi="Times New Roman" w:cs="Times New Roman"/>
          <w:color w:val="000000"/>
          <w:kern w:val="0"/>
          <w:sz w:val="24"/>
          <w:szCs w:val="24"/>
        </w:rPr>
        <w:t>1</w:t>
      </w:r>
      <w:r w:rsidRPr="005B053C">
        <w:rPr>
          <w:rFonts w:ascii="Times New Roman" w:hAnsi="宋体" w:cs="宋体" w:hint="eastAsia"/>
          <w:color w:val="000000"/>
          <w:kern w:val="0"/>
          <w:sz w:val="24"/>
          <w:szCs w:val="24"/>
        </w:rPr>
        <w:t>、学生在实习期内，由于客观原因造成的意外安全事故，学校将协助学生共同向有关方面追究责任，但学校不承担任何经济和法律责任；因学生个人自主选择实习单位的，如出现安全问题由学生自己负责处理。</w:t>
      </w:r>
    </w:p>
    <w:p w:rsidR="00B360DD" w:rsidRPr="005B053C" w:rsidRDefault="00B360DD" w:rsidP="00693A17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B053C">
        <w:rPr>
          <w:rFonts w:ascii="Times New Roman" w:hAnsi="Times New Roman" w:cs="Times New Roman"/>
          <w:color w:val="000000"/>
          <w:kern w:val="0"/>
          <w:sz w:val="24"/>
          <w:szCs w:val="24"/>
        </w:rPr>
        <w:lastRenderedPageBreak/>
        <w:t>2</w:t>
      </w:r>
      <w:r w:rsidRPr="005B053C">
        <w:rPr>
          <w:rFonts w:ascii="Times New Roman" w:hAnsi="宋体" w:cs="宋体" w:hint="eastAsia"/>
          <w:color w:val="000000"/>
          <w:kern w:val="0"/>
          <w:sz w:val="24"/>
          <w:szCs w:val="24"/>
        </w:rPr>
        <w:t>、如果乙方因违反本协议以及学校、用人单位的其它一切安全制度、安全条例、操作规程，由自身原因而引起的人身伤亡事故，由乙方自己承担全部责任。</w:t>
      </w:r>
    </w:p>
    <w:p w:rsidR="00B360DD" w:rsidRPr="005B053C" w:rsidRDefault="00B360DD" w:rsidP="00693A17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宋体" w:cs="Times New Roman"/>
          <w:color w:val="000000"/>
          <w:kern w:val="0"/>
          <w:sz w:val="24"/>
          <w:szCs w:val="24"/>
        </w:rPr>
        <w:t>3</w:t>
      </w:r>
      <w:r w:rsidRPr="005B053C">
        <w:rPr>
          <w:rFonts w:ascii="Times New Roman" w:hAnsi="宋体" w:cs="宋体" w:hint="eastAsia"/>
          <w:color w:val="000000"/>
          <w:kern w:val="0"/>
          <w:sz w:val="24"/>
          <w:szCs w:val="24"/>
        </w:rPr>
        <w:t>、乙方到达实习单位后，确需中途离开单位或终止工作，必须提出书面申请、征得学校的同意批准，并跟实习单位办理有关手续后方可离开。否则，由此引发的一切安全责任，由学生本人承担。</w:t>
      </w:r>
    </w:p>
    <w:p w:rsidR="00B360DD" w:rsidRPr="005B053C" w:rsidRDefault="00B360DD" w:rsidP="00693A17">
      <w:pPr>
        <w:widowControl/>
        <w:spacing w:beforeLines="50" w:before="156" w:afterLines="50" w:after="156" w:line="360" w:lineRule="auto"/>
        <w:ind w:firstLineChars="200" w:firstLine="482"/>
        <w:jc w:val="left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5B053C">
        <w:rPr>
          <w:rFonts w:ascii="Times New Roman" w:hAnsi="宋体" w:cs="宋体" w:hint="eastAsia"/>
          <w:b/>
          <w:bCs/>
          <w:color w:val="000000"/>
          <w:kern w:val="0"/>
          <w:sz w:val="24"/>
          <w:szCs w:val="24"/>
        </w:rPr>
        <w:t>四、其它约定</w:t>
      </w:r>
    </w:p>
    <w:p w:rsidR="00B360DD" w:rsidRPr="005B053C" w:rsidRDefault="00B360DD" w:rsidP="00693A17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B053C">
        <w:rPr>
          <w:rFonts w:ascii="Times New Roman" w:hAnsi="Times New Roman" w:cs="Times New Roman"/>
          <w:color w:val="000000"/>
          <w:kern w:val="0"/>
          <w:sz w:val="24"/>
          <w:szCs w:val="24"/>
        </w:rPr>
        <w:t>1</w:t>
      </w:r>
      <w:r w:rsidRPr="005B053C">
        <w:rPr>
          <w:rFonts w:ascii="Times New Roman" w:hAnsi="宋体" w:cs="宋体" w:hint="eastAsia"/>
          <w:color w:val="000000"/>
          <w:kern w:val="0"/>
          <w:sz w:val="24"/>
          <w:szCs w:val="24"/>
        </w:rPr>
        <w:t>、学生实习期指：学生自离校之日起</w:t>
      </w:r>
      <w:proofErr w:type="gramStart"/>
      <w:r w:rsidRPr="005B053C">
        <w:rPr>
          <w:rFonts w:ascii="Times New Roman" w:hAnsi="宋体" w:cs="宋体" w:hint="eastAsia"/>
          <w:color w:val="000000"/>
          <w:kern w:val="0"/>
          <w:sz w:val="24"/>
          <w:szCs w:val="24"/>
        </w:rPr>
        <w:t>至学生</w:t>
      </w:r>
      <w:proofErr w:type="gramEnd"/>
      <w:r w:rsidRPr="005B053C">
        <w:rPr>
          <w:rFonts w:ascii="Times New Roman" w:hAnsi="宋体" w:cs="宋体" w:hint="eastAsia"/>
          <w:color w:val="000000"/>
          <w:kern w:val="0"/>
          <w:sz w:val="24"/>
          <w:szCs w:val="24"/>
        </w:rPr>
        <w:t>与用人单位正式签订劳务合同之日止。</w:t>
      </w:r>
    </w:p>
    <w:p w:rsidR="00B360DD" w:rsidRPr="005B053C" w:rsidRDefault="00B360DD" w:rsidP="00693A17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B053C">
        <w:rPr>
          <w:rFonts w:ascii="Times New Roman" w:hAnsi="Times New Roman" w:cs="Times New Roman"/>
          <w:color w:val="000000"/>
          <w:kern w:val="0"/>
          <w:sz w:val="24"/>
          <w:szCs w:val="24"/>
        </w:rPr>
        <w:t>2</w:t>
      </w:r>
      <w:r w:rsidRPr="005B053C">
        <w:rPr>
          <w:rFonts w:ascii="Times New Roman" w:hAnsi="宋体" w:cs="宋体" w:hint="eastAsia"/>
          <w:color w:val="000000"/>
          <w:kern w:val="0"/>
          <w:sz w:val="24"/>
          <w:szCs w:val="24"/>
        </w:rPr>
        <w:t>、学生正式与用人单位签订劳务合同后，其当事行为，均由学生负责。</w:t>
      </w:r>
    </w:p>
    <w:p w:rsidR="00B360DD" w:rsidRDefault="00B360DD" w:rsidP="00693A17">
      <w:pPr>
        <w:widowControl/>
        <w:spacing w:line="360" w:lineRule="auto"/>
        <w:ind w:firstLineChars="200" w:firstLine="480"/>
        <w:jc w:val="left"/>
        <w:rPr>
          <w:rFonts w:ascii="Times New Roman" w:hAnsi="宋体" w:cs="Times New Roman"/>
          <w:color w:val="000000"/>
          <w:kern w:val="0"/>
          <w:sz w:val="24"/>
          <w:szCs w:val="24"/>
        </w:rPr>
      </w:pPr>
      <w:r w:rsidRPr="005B053C">
        <w:rPr>
          <w:rFonts w:ascii="Times New Roman" w:hAnsi="Times New Roman" w:cs="Times New Roman"/>
          <w:color w:val="000000"/>
          <w:kern w:val="0"/>
          <w:sz w:val="24"/>
          <w:szCs w:val="24"/>
        </w:rPr>
        <w:t>3</w:t>
      </w:r>
      <w:r w:rsidRPr="005B053C">
        <w:rPr>
          <w:rFonts w:ascii="Times New Roman" w:hAnsi="宋体" w:cs="宋体" w:hint="eastAsia"/>
          <w:color w:val="000000"/>
          <w:kern w:val="0"/>
          <w:sz w:val="24"/>
          <w:szCs w:val="24"/>
        </w:rPr>
        <w:t>、以上未尽事宜，视情双方协商处理。本协议一式两份，学校和学生各留一份，双方签字后生效。</w:t>
      </w:r>
    </w:p>
    <w:p w:rsidR="00B360DD" w:rsidRPr="005B053C" w:rsidRDefault="00B360DD" w:rsidP="00693A17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宋体" w:cs="Times New Roman"/>
          <w:color w:val="000000"/>
          <w:kern w:val="0"/>
          <w:sz w:val="24"/>
          <w:szCs w:val="24"/>
        </w:rPr>
        <w:t>4</w:t>
      </w:r>
      <w:r>
        <w:rPr>
          <w:rFonts w:ascii="Times New Roman" w:hAnsi="宋体" w:cs="宋体" w:hint="eastAsia"/>
          <w:color w:val="000000"/>
          <w:kern w:val="0"/>
          <w:sz w:val="24"/>
          <w:szCs w:val="24"/>
        </w:rPr>
        <w:t>、学生在实习期间，由于违反操作规程、擅离职守等一切个人原因引起的意外事故，均与实习单位无关，实习单位不负任何责任，后果需由本人承担。</w:t>
      </w:r>
    </w:p>
    <w:p w:rsidR="00B360DD" w:rsidRPr="005B053C" w:rsidRDefault="00B360DD" w:rsidP="00693A17">
      <w:pPr>
        <w:widowControl/>
        <w:spacing w:line="360" w:lineRule="auto"/>
        <w:ind w:firstLineChars="200" w:firstLine="480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B053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                          </w:t>
      </w:r>
      <w:r w:rsidRPr="005B053C">
        <w:rPr>
          <w:rFonts w:ascii="Times New Roman" w:hAnsi="宋体" w:cs="宋体" w:hint="eastAsia"/>
          <w:color w:val="000000"/>
          <w:kern w:val="0"/>
          <w:sz w:val="24"/>
          <w:szCs w:val="24"/>
        </w:rPr>
        <w:t xml:space="preserve">　　　　</w:t>
      </w:r>
      <w:r w:rsidRPr="005B053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tbl>
      <w:tblPr>
        <w:tblW w:w="8504" w:type="dxa"/>
        <w:tblCellSpacing w:w="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04"/>
      </w:tblGrid>
      <w:tr w:rsidR="00B360DD" w:rsidRPr="005B053C">
        <w:trPr>
          <w:tblCellSpacing w:w="0" w:type="dxa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0DD" w:rsidRPr="005B053C" w:rsidRDefault="00B360DD" w:rsidP="00693A17">
            <w:pPr>
              <w:widowControl/>
              <w:spacing w:line="360" w:lineRule="auto"/>
              <w:ind w:firstLineChars="200" w:firstLine="482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B360DD" w:rsidRPr="005B053C" w:rsidRDefault="00B360DD" w:rsidP="00693A17">
            <w:pPr>
              <w:widowControl/>
              <w:spacing w:line="360" w:lineRule="auto"/>
              <w:ind w:firstLineChars="200" w:firstLine="482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B360DD" w:rsidRPr="005B053C" w:rsidRDefault="00B360DD" w:rsidP="00693A17">
            <w:pPr>
              <w:widowControl/>
              <w:spacing w:line="360" w:lineRule="auto"/>
              <w:ind w:firstLineChars="200" w:firstLine="482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B053C">
              <w:rPr>
                <w:rFonts w:ascii="Times New Roman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r w:rsidRPr="005B053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5B053C">
              <w:rPr>
                <w:rFonts w:ascii="Times New Roman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生</w:t>
            </w:r>
            <w:r w:rsidRPr="005B053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5B053C">
              <w:rPr>
                <w:rFonts w:ascii="Times New Roman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签</w:t>
            </w:r>
            <w:r w:rsidRPr="005B053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5B053C">
              <w:rPr>
                <w:rFonts w:ascii="Times New Roman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字</w:t>
            </w:r>
            <w:r w:rsidRPr="005B053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5B053C">
              <w:rPr>
                <w:rFonts w:ascii="Times New Roman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：</w:t>
            </w:r>
            <w:r w:rsidRPr="005B053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5B053C">
              <w:rPr>
                <w:rFonts w:ascii="Times New Roman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学生家长签字：</w:t>
            </w:r>
            <w:r w:rsidRPr="005B053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  </w:t>
            </w:r>
          </w:p>
          <w:p w:rsidR="00B360DD" w:rsidRPr="005B053C" w:rsidRDefault="00B360DD" w:rsidP="00693A17">
            <w:pPr>
              <w:widowControl/>
              <w:spacing w:line="360" w:lineRule="auto"/>
              <w:ind w:firstLineChars="200" w:firstLine="482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</w:p>
          <w:p w:rsidR="00B360DD" w:rsidRPr="005B053C" w:rsidRDefault="00B360DD" w:rsidP="00693A17">
            <w:pPr>
              <w:widowControl/>
              <w:spacing w:line="360" w:lineRule="auto"/>
              <w:ind w:firstLineChars="200" w:firstLine="482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B053C">
              <w:rPr>
                <w:rFonts w:ascii="Times New Roman" w:hAnsi="宋体" w:cs="宋体" w:hint="eastAsia"/>
                <w:b/>
                <w:bCs/>
                <w:kern w:val="0"/>
                <w:sz w:val="24"/>
                <w:szCs w:val="24"/>
              </w:rPr>
              <w:t>实习负责人签字：</w:t>
            </w:r>
            <w:r w:rsidRPr="005B053C">
              <w:rPr>
                <w:rFonts w:ascii="Times New Roman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　　　</w:t>
            </w:r>
            <w:r>
              <w:rPr>
                <w:rFonts w:ascii="Times New Roman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5B053C">
              <w:rPr>
                <w:rFonts w:ascii="Times New Roman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r w:rsidRPr="005B053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5B053C">
              <w:rPr>
                <w:rFonts w:ascii="Times New Roman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校（盖章）：</w:t>
            </w:r>
            <w:r w:rsidRPr="005B053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</w:p>
          <w:p w:rsidR="00B360DD" w:rsidRPr="005B053C" w:rsidRDefault="00B360DD" w:rsidP="00693A17">
            <w:pPr>
              <w:widowControl/>
              <w:spacing w:line="360" w:lineRule="auto"/>
              <w:ind w:firstLineChars="200" w:firstLine="482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B360DD" w:rsidRPr="005B053C" w:rsidRDefault="00B360DD" w:rsidP="00693A17">
            <w:pPr>
              <w:widowControl/>
              <w:spacing w:line="360" w:lineRule="auto"/>
              <w:ind w:firstLineChars="200" w:firstLine="482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B360DD" w:rsidRPr="005B053C" w:rsidRDefault="00B360DD" w:rsidP="00693A17">
            <w:pPr>
              <w:widowControl/>
              <w:spacing w:line="360" w:lineRule="auto"/>
              <w:ind w:firstLineChars="200" w:firstLine="482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5B053C">
              <w:rPr>
                <w:rFonts w:ascii="Times New Roman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学生家长</w:t>
            </w:r>
            <w:r w:rsidRPr="005B053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Pr="005B053C">
              <w:rPr>
                <w:rFonts w:ascii="Times New Roman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监护人</w:t>
            </w:r>
            <w:r w:rsidRPr="005B053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  <w:r w:rsidRPr="005B053C">
              <w:rPr>
                <w:rFonts w:ascii="Times New Roman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联系方式：</w:t>
            </w:r>
          </w:p>
          <w:p w:rsidR="00B360DD" w:rsidRPr="005B053C" w:rsidRDefault="00B360DD" w:rsidP="00693A17">
            <w:pPr>
              <w:widowControl/>
              <w:spacing w:line="360" w:lineRule="auto"/>
              <w:ind w:firstLineChars="200" w:firstLine="482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B053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</w:p>
          <w:p w:rsidR="00B360DD" w:rsidRPr="005B053C" w:rsidRDefault="00B360DD" w:rsidP="00693A17">
            <w:pPr>
              <w:widowControl/>
              <w:spacing w:line="360" w:lineRule="auto"/>
              <w:ind w:firstLineChars="200" w:firstLine="482"/>
              <w:jc w:val="left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B360DD" w:rsidRPr="005B053C" w:rsidRDefault="00B360DD" w:rsidP="00693A17">
            <w:pPr>
              <w:widowControl/>
              <w:spacing w:line="360" w:lineRule="auto"/>
              <w:ind w:firstLineChars="200" w:firstLine="482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B053C">
              <w:rPr>
                <w:rFonts w:ascii="Times New Roman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Pr="005B053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5B053C">
              <w:rPr>
                <w:rFonts w:ascii="Times New Roman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月</w:t>
            </w:r>
            <w:r w:rsidRPr="005B053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5B053C">
              <w:rPr>
                <w:rFonts w:ascii="Times New Roman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日　</w:t>
            </w:r>
          </w:p>
        </w:tc>
      </w:tr>
    </w:tbl>
    <w:p w:rsidR="00B360DD" w:rsidRPr="005B053C" w:rsidRDefault="00B360DD" w:rsidP="00693A17">
      <w:pPr>
        <w:widowControl/>
        <w:spacing w:line="360" w:lineRule="auto"/>
        <w:ind w:firstLineChars="200" w:firstLine="600"/>
        <w:jc w:val="left"/>
        <w:rPr>
          <w:rFonts w:ascii="Times New Roman" w:hAnsi="Times New Roman" w:cs="Times New Roman"/>
          <w:color w:val="000000"/>
          <w:kern w:val="0"/>
          <w:sz w:val="30"/>
          <w:szCs w:val="30"/>
        </w:rPr>
      </w:pPr>
      <w:r w:rsidRPr="005B053C">
        <w:rPr>
          <w:rFonts w:ascii="Times New Roman" w:hAnsi="Times New Roman" w:cs="Times New Roman"/>
          <w:color w:val="000000"/>
          <w:kern w:val="0"/>
          <w:sz w:val="30"/>
          <w:szCs w:val="30"/>
        </w:rPr>
        <w:t xml:space="preserve">      </w:t>
      </w:r>
      <w:r w:rsidRPr="005B053C">
        <w:rPr>
          <w:rFonts w:ascii="Times New Roman" w:hAnsi="宋体" w:cs="宋体" w:hint="eastAsia"/>
          <w:color w:val="000000"/>
          <w:kern w:val="0"/>
          <w:sz w:val="30"/>
          <w:szCs w:val="30"/>
        </w:rPr>
        <w:t xml:space="preserve">　　</w:t>
      </w:r>
    </w:p>
    <w:p w:rsidR="00B360DD" w:rsidRDefault="00B360DD" w:rsidP="004B3D59">
      <w:pPr>
        <w:jc w:val="center"/>
        <w:rPr>
          <w:rFonts w:cs="Times New Roman"/>
        </w:rPr>
      </w:pPr>
    </w:p>
    <w:sectPr w:rsidR="00B360DD" w:rsidSect="004A4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158" w:rsidRDefault="003A1158" w:rsidP="00E74FE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A1158" w:rsidRDefault="003A1158" w:rsidP="00E74FE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158" w:rsidRDefault="003A1158" w:rsidP="00E74FE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A1158" w:rsidRDefault="003A1158" w:rsidP="00E74FE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804D9"/>
    <w:rsid w:val="00273A64"/>
    <w:rsid w:val="003A1158"/>
    <w:rsid w:val="004A4060"/>
    <w:rsid w:val="004B3D59"/>
    <w:rsid w:val="005B053C"/>
    <w:rsid w:val="00693A17"/>
    <w:rsid w:val="007861E2"/>
    <w:rsid w:val="00AA3C51"/>
    <w:rsid w:val="00AD2A0D"/>
    <w:rsid w:val="00B360DD"/>
    <w:rsid w:val="00E74FE1"/>
    <w:rsid w:val="00F34087"/>
    <w:rsid w:val="00F50E90"/>
    <w:rsid w:val="00FB75D4"/>
    <w:rsid w:val="4CE8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060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rsid w:val="004A4060"/>
    <w:rPr>
      <w:rFonts w:ascii="??" w:hAnsi="??" w:cs="??"/>
      <w:sz w:val="18"/>
      <w:szCs w:val="18"/>
    </w:rPr>
  </w:style>
  <w:style w:type="character" w:customStyle="1" w:styleId="Char">
    <w:name w:val="称呼 Char"/>
    <w:basedOn w:val="a0"/>
    <w:link w:val="a3"/>
    <w:uiPriority w:val="99"/>
    <w:semiHidden/>
    <w:rsid w:val="009C2957"/>
    <w:rPr>
      <w:rFonts w:cs="Calibri"/>
      <w:szCs w:val="21"/>
    </w:rPr>
  </w:style>
  <w:style w:type="paragraph" w:styleId="a4">
    <w:name w:val="Closing"/>
    <w:basedOn w:val="a"/>
    <w:link w:val="Char0"/>
    <w:uiPriority w:val="99"/>
    <w:rsid w:val="004A4060"/>
    <w:pPr>
      <w:ind w:leftChars="2100" w:left="100"/>
    </w:pPr>
    <w:rPr>
      <w:rFonts w:ascii="??" w:hAnsi="??" w:cs="??"/>
      <w:sz w:val="18"/>
      <w:szCs w:val="18"/>
    </w:rPr>
  </w:style>
  <w:style w:type="character" w:customStyle="1" w:styleId="Char0">
    <w:name w:val="结束语 Char"/>
    <w:basedOn w:val="a0"/>
    <w:link w:val="a4"/>
    <w:uiPriority w:val="99"/>
    <w:semiHidden/>
    <w:rsid w:val="009C2957"/>
    <w:rPr>
      <w:rFonts w:cs="Calibri"/>
      <w:szCs w:val="21"/>
    </w:rPr>
  </w:style>
  <w:style w:type="paragraph" w:styleId="a5">
    <w:name w:val="header"/>
    <w:basedOn w:val="a"/>
    <w:link w:val="Char1"/>
    <w:uiPriority w:val="99"/>
    <w:rsid w:val="00E74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E74FE1"/>
    <w:rPr>
      <w:kern w:val="2"/>
      <w:sz w:val="18"/>
      <w:szCs w:val="18"/>
    </w:rPr>
  </w:style>
  <w:style w:type="paragraph" w:styleId="a6">
    <w:name w:val="footer"/>
    <w:basedOn w:val="a"/>
    <w:link w:val="Char2"/>
    <w:uiPriority w:val="99"/>
    <w:rsid w:val="00E74F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locked/>
    <w:rsid w:val="00E74FE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060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rsid w:val="004A4060"/>
    <w:rPr>
      <w:rFonts w:ascii="??" w:hAnsi="??" w:cs="??"/>
      <w:sz w:val="18"/>
      <w:szCs w:val="18"/>
    </w:rPr>
  </w:style>
  <w:style w:type="character" w:customStyle="1" w:styleId="Char">
    <w:name w:val="称呼 Char"/>
    <w:basedOn w:val="a0"/>
    <w:link w:val="a3"/>
    <w:uiPriority w:val="99"/>
    <w:semiHidden/>
    <w:rsid w:val="009C2957"/>
    <w:rPr>
      <w:rFonts w:cs="Calibri"/>
      <w:szCs w:val="21"/>
    </w:rPr>
  </w:style>
  <w:style w:type="paragraph" w:styleId="a4">
    <w:name w:val="Closing"/>
    <w:basedOn w:val="a"/>
    <w:link w:val="Char0"/>
    <w:uiPriority w:val="99"/>
    <w:rsid w:val="004A4060"/>
    <w:pPr>
      <w:ind w:leftChars="2100" w:left="100"/>
    </w:pPr>
    <w:rPr>
      <w:rFonts w:ascii="??" w:hAnsi="??" w:cs="??"/>
      <w:sz w:val="18"/>
      <w:szCs w:val="18"/>
    </w:rPr>
  </w:style>
  <w:style w:type="character" w:customStyle="1" w:styleId="Char0">
    <w:name w:val="结束语 Char"/>
    <w:basedOn w:val="a0"/>
    <w:link w:val="a4"/>
    <w:uiPriority w:val="99"/>
    <w:semiHidden/>
    <w:rsid w:val="009C2957"/>
    <w:rPr>
      <w:rFonts w:cs="Calibri"/>
      <w:szCs w:val="21"/>
    </w:rPr>
  </w:style>
  <w:style w:type="paragraph" w:styleId="a5">
    <w:name w:val="header"/>
    <w:basedOn w:val="a"/>
    <w:link w:val="Char1"/>
    <w:uiPriority w:val="99"/>
    <w:rsid w:val="00E74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E74FE1"/>
    <w:rPr>
      <w:kern w:val="2"/>
      <w:sz w:val="18"/>
      <w:szCs w:val="18"/>
    </w:rPr>
  </w:style>
  <w:style w:type="paragraph" w:styleId="a6">
    <w:name w:val="footer"/>
    <w:basedOn w:val="a"/>
    <w:link w:val="Char2"/>
    <w:uiPriority w:val="99"/>
    <w:rsid w:val="00E74F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locked/>
    <w:rsid w:val="00E74F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954</Characters>
  <Application>Microsoft Office Word</Application>
  <DocSecurity>0</DocSecurity>
  <Lines>7</Lines>
  <Paragraphs>2</Paragraphs>
  <ScaleCrop>false</ScaleCrop>
  <Company>china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bingbing1010</cp:lastModifiedBy>
  <cp:revision>2</cp:revision>
  <cp:lastPrinted>2017-06-14T07:22:00Z</cp:lastPrinted>
  <dcterms:created xsi:type="dcterms:W3CDTF">2019-01-15T02:33:00Z</dcterms:created>
  <dcterms:modified xsi:type="dcterms:W3CDTF">2019-01-15T02:33:00Z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